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36" w:rsidRPr="002E58D6" w:rsidRDefault="002E58D6" w:rsidP="005C5D36">
      <w:pPr>
        <w:jc w:val="center"/>
        <w:rPr>
          <w:b/>
          <w:sz w:val="32"/>
          <w:szCs w:val="32"/>
          <w:u w:val="single"/>
        </w:rPr>
      </w:pPr>
      <w:r w:rsidRPr="002E58D6">
        <w:rPr>
          <w:b/>
          <w:noProof/>
          <w:sz w:val="32"/>
          <w:szCs w:val="32"/>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4757420</wp:posOffset>
                </wp:positionH>
                <wp:positionV relativeFrom="paragraph">
                  <wp:posOffset>0</wp:posOffset>
                </wp:positionV>
                <wp:extent cx="1285875" cy="129222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92225"/>
                        </a:xfrm>
                        <a:prstGeom prst="rect">
                          <a:avLst/>
                        </a:prstGeom>
                        <a:solidFill>
                          <a:srgbClr val="FFFFFF"/>
                        </a:solidFill>
                        <a:ln w="9525">
                          <a:noFill/>
                          <a:miter lim="800000"/>
                          <a:headEnd/>
                          <a:tailEnd/>
                        </a:ln>
                      </wps:spPr>
                      <wps:txbx>
                        <w:txbxContent>
                          <w:p w:rsidR="002E58D6" w:rsidRDefault="002E58D6">
                            <w:r>
                              <w:rPr>
                                <w:noProof/>
                                <w:lang w:eastAsia="en-GB"/>
                              </w:rPr>
                              <w:drawing>
                                <wp:inline distT="0" distB="0" distL="0" distR="0">
                                  <wp:extent cx="1066800" cy="1196670"/>
                                  <wp:effectExtent l="0" t="0" r="0" b="3810"/>
                                  <wp:docPr id="1" name="Picture 1" descr="Fun and free back to school clipart, ready for PERSONAL and COMMERCIAL  projects! | Teacher clipart, Back to school clipart,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and free back to school clipart, ready for PERSONAL and COMMERCIAL  projects! | Teacher clipart, Back to school clipart, School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792" cy="12235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6pt;margin-top:0;width:101.25pt;height:10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" stroked="f">
                <v:textbox>
                  <w:txbxContent>
                    <w:p w:rsidR="002E58D6" w:rsidRDefault="002E58D6">
                      <w:r>
                        <w:rPr>
                          <w:noProof/>
                          <w:lang w:eastAsia="en-GB"/>
                        </w:rPr>
                        <w:drawing>
                          <wp:inline distT="0" distB="0" distL="0" distR="0">
                            <wp:extent cx="1066800" cy="1196670"/>
                            <wp:effectExtent l="0" t="0" r="0" b="3810"/>
                            <wp:docPr id="1" name="Picture 1" descr="Fun and free back to school clipart, ready for PERSONAL and COMMERCIAL  projects! | Teacher clipart, Back to school clipart,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and free back to school clipart, ready for PERSONAL and COMMERCIAL  projects! | Teacher clipart, Back to school clipart, School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792" cy="1223582"/>
                                    </a:xfrm>
                                    <a:prstGeom prst="rect">
                                      <a:avLst/>
                                    </a:prstGeom>
                                    <a:noFill/>
                                    <a:ln>
                                      <a:noFill/>
                                    </a:ln>
                                  </pic:spPr>
                                </pic:pic>
                              </a:graphicData>
                            </a:graphic>
                          </wp:inline>
                        </w:drawing>
                      </w:r>
                    </w:p>
                  </w:txbxContent>
                </v:textbox>
                <w10:wrap type="square"/>
              </v:shape>
            </w:pict>
          </mc:Fallback>
        </mc:AlternateContent>
      </w:r>
      <w:r w:rsidR="00595872" w:rsidRPr="002E58D6">
        <w:rPr>
          <w:b/>
          <w:sz w:val="32"/>
          <w:szCs w:val="32"/>
          <w:u w:val="single"/>
        </w:rPr>
        <w:t>Year 3</w:t>
      </w:r>
      <w:r w:rsidR="00D96F9C" w:rsidRPr="002E58D6">
        <w:rPr>
          <w:b/>
          <w:sz w:val="32"/>
          <w:szCs w:val="32"/>
          <w:u w:val="single"/>
        </w:rPr>
        <w:t xml:space="preserve"> Pack</w:t>
      </w:r>
    </w:p>
    <w:p w:rsidR="00480ADE" w:rsidRDefault="00D96F9C" w:rsidP="00D96F9C">
      <w:pPr>
        <w:rPr>
          <w:sz w:val="24"/>
          <w:szCs w:val="24"/>
        </w:rPr>
      </w:pPr>
      <w:r w:rsidRPr="002E58D6">
        <w:rPr>
          <w:sz w:val="24"/>
          <w:szCs w:val="24"/>
        </w:rPr>
        <w:t xml:space="preserve">It is important that each day you follow a routine and your child is up, dressed and ready to learn by 9am. Make sure before this they have had a healthy breakfast then find a calm, quiet space for them to start learning, ideally sat at a table. Make sure throughout the day your child has regular short breaks and the opportunity to take part in daily exercises. </w:t>
      </w:r>
    </w:p>
    <w:p w:rsidR="002E58D6" w:rsidRPr="002E58D6" w:rsidRDefault="002E58D6" w:rsidP="00D96F9C">
      <w:pPr>
        <w:rPr>
          <w:sz w:val="24"/>
          <w:szCs w:val="24"/>
        </w:rPr>
      </w:pPr>
    </w:p>
    <w:tbl>
      <w:tblPr>
        <w:tblStyle w:val="TableGrid"/>
        <w:tblW w:w="0" w:type="auto"/>
        <w:tblLook w:val="04A0" w:firstRow="1" w:lastRow="0" w:firstColumn="1" w:lastColumn="0" w:noHBand="0" w:noVBand="1"/>
      </w:tblPr>
      <w:tblGrid>
        <w:gridCol w:w="927"/>
        <w:gridCol w:w="1569"/>
        <w:gridCol w:w="6566"/>
      </w:tblGrid>
      <w:tr w:rsidR="00D96F9C" w:rsidRPr="002E58D6" w:rsidTr="00480ADE">
        <w:tc>
          <w:tcPr>
            <w:tcW w:w="9062" w:type="dxa"/>
            <w:gridSpan w:val="3"/>
          </w:tcPr>
          <w:p w:rsidR="00D96F9C" w:rsidRPr="002E58D6" w:rsidRDefault="00D96F9C" w:rsidP="00D96F9C">
            <w:pPr>
              <w:jc w:val="center"/>
              <w:rPr>
                <w:b/>
                <w:sz w:val="24"/>
                <w:szCs w:val="24"/>
              </w:rPr>
            </w:pPr>
            <w:r w:rsidRPr="002E58D6">
              <w:rPr>
                <w:b/>
                <w:sz w:val="24"/>
                <w:szCs w:val="24"/>
              </w:rPr>
              <w:t>Example Timetable and Daily Routine</w:t>
            </w:r>
          </w:p>
        </w:tc>
      </w:tr>
      <w:tr w:rsidR="00D96F9C" w:rsidRPr="002E58D6" w:rsidTr="002E58D6">
        <w:tc>
          <w:tcPr>
            <w:tcW w:w="937" w:type="dxa"/>
          </w:tcPr>
          <w:p w:rsidR="00D96F9C" w:rsidRPr="002E58D6" w:rsidRDefault="00D96F9C" w:rsidP="00346AC8">
            <w:pPr>
              <w:jc w:val="center"/>
              <w:rPr>
                <w:sz w:val="24"/>
                <w:szCs w:val="24"/>
              </w:rPr>
            </w:pPr>
            <w:r w:rsidRPr="002E58D6">
              <w:rPr>
                <w:sz w:val="24"/>
                <w:szCs w:val="24"/>
              </w:rPr>
              <w:t>9:00</w:t>
            </w:r>
          </w:p>
        </w:tc>
        <w:tc>
          <w:tcPr>
            <w:tcW w:w="1326" w:type="dxa"/>
          </w:tcPr>
          <w:p w:rsidR="00D96F9C" w:rsidRPr="002E58D6" w:rsidRDefault="00D96F9C" w:rsidP="00346AC8">
            <w:pPr>
              <w:jc w:val="center"/>
              <w:rPr>
                <w:sz w:val="24"/>
                <w:szCs w:val="24"/>
              </w:rPr>
            </w:pPr>
            <w:r w:rsidRPr="002E58D6">
              <w:rPr>
                <w:sz w:val="24"/>
                <w:szCs w:val="24"/>
              </w:rPr>
              <w:t>Mindfulness</w:t>
            </w:r>
          </w:p>
        </w:tc>
        <w:tc>
          <w:tcPr>
            <w:tcW w:w="6799" w:type="dxa"/>
          </w:tcPr>
          <w:p w:rsidR="00D96F9C" w:rsidRPr="002E58D6" w:rsidRDefault="00D96F9C" w:rsidP="00D96F9C">
            <w:pPr>
              <w:rPr>
                <w:sz w:val="24"/>
                <w:szCs w:val="24"/>
              </w:rPr>
            </w:pPr>
            <w:r w:rsidRPr="002E58D6">
              <w:rPr>
                <w:sz w:val="24"/>
                <w:szCs w:val="24"/>
              </w:rPr>
              <w:t>Start each day with a mindfulness activity (included in pack) which will prepare your child for the days learning.</w:t>
            </w:r>
          </w:p>
        </w:tc>
      </w:tr>
      <w:tr w:rsidR="00D96F9C" w:rsidRPr="002E58D6" w:rsidTr="002E58D6">
        <w:tc>
          <w:tcPr>
            <w:tcW w:w="937" w:type="dxa"/>
          </w:tcPr>
          <w:p w:rsidR="00D96F9C" w:rsidRPr="002E58D6" w:rsidRDefault="00595872" w:rsidP="00346AC8">
            <w:pPr>
              <w:jc w:val="center"/>
              <w:rPr>
                <w:sz w:val="24"/>
                <w:szCs w:val="24"/>
              </w:rPr>
            </w:pPr>
            <w:r w:rsidRPr="002E58D6">
              <w:rPr>
                <w:sz w:val="24"/>
                <w:szCs w:val="24"/>
              </w:rPr>
              <w:t>9:20</w:t>
            </w:r>
          </w:p>
        </w:tc>
        <w:tc>
          <w:tcPr>
            <w:tcW w:w="1326" w:type="dxa"/>
          </w:tcPr>
          <w:p w:rsidR="00D96F9C" w:rsidRPr="002E58D6" w:rsidRDefault="00D96F9C" w:rsidP="00346AC8">
            <w:pPr>
              <w:jc w:val="center"/>
              <w:rPr>
                <w:sz w:val="24"/>
                <w:szCs w:val="24"/>
              </w:rPr>
            </w:pPr>
            <w:r w:rsidRPr="002E58D6">
              <w:rPr>
                <w:sz w:val="24"/>
                <w:szCs w:val="24"/>
              </w:rPr>
              <w:t>Reading</w:t>
            </w:r>
          </w:p>
        </w:tc>
        <w:tc>
          <w:tcPr>
            <w:tcW w:w="6799" w:type="dxa"/>
          </w:tcPr>
          <w:p w:rsidR="00D96F9C" w:rsidRPr="002E58D6" w:rsidRDefault="00595872" w:rsidP="00D96F9C">
            <w:pPr>
              <w:rPr>
                <w:sz w:val="24"/>
                <w:szCs w:val="24"/>
              </w:rPr>
            </w:pPr>
            <w:r w:rsidRPr="002E58D6">
              <w:rPr>
                <w:sz w:val="24"/>
                <w:szCs w:val="24"/>
              </w:rPr>
              <w:t>Follow this with 30</w:t>
            </w:r>
            <w:r w:rsidR="00D96F9C" w:rsidRPr="002E58D6">
              <w:rPr>
                <w:sz w:val="24"/>
                <w:szCs w:val="24"/>
              </w:rPr>
              <w:t xml:space="preserve"> minutes reading either using the books provided, books you have at home or Bug Club (www.activelearn.co.uk). Help your child to apply their reading strategies such as sounding out the word, looking for phonic sounds within the words and breaking the word down into pa</w:t>
            </w:r>
            <w:r w:rsidRPr="002E58D6">
              <w:rPr>
                <w:sz w:val="24"/>
                <w:szCs w:val="24"/>
              </w:rPr>
              <w:t xml:space="preserve">rts. </w:t>
            </w:r>
          </w:p>
        </w:tc>
      </w:tr>
      <w:tr w:rsidR="00D96F9C" w:rsidRPr="002E58D6" w:rsidTr="002E58D6">
        <w:tc>
          <w:tcPr>
            <w:tcW w:w="937" w:type="dxa"/>
          </w:tcPr>
          <w:p w:rsidR="00D96F9C" w:rsidRPr="002E58D6" w:rsidRDefault="00595872" w:rsidP="00346AC8">
            <w:pPr>
              <w:jc w:val="center"/>
              <w:rPr>
                <w:sz w:val="24"/>
                <w:szCs w:val="24"/>
              </w:rPr>
            </w:pPr>
            <w:r w:rsidRPr="002E58D6">
              <w:rPr>
                <w:sz w:val="24"/>
                <w:szCs w:val="24"/>
              </w:rPr>
              <w:t>9:50</w:t>
            </w:r>
          </w:p>
        </w:tc>
        <w:tc>
          <w:tcPr>
            <w:tcW w:w="1326" w:type="dxa"/>
          </w:tcPr>
          <w:p w:rsidR="00D96F9C" w:rsidRPr="002E58D6" w:rsidRDefault="00595872" w:rsidP="00346AC8">
            <w:pPr>
              <w:jc w:val="center"/>
              <w:rPr>
                <w:sz w:val="24"/>
                <w:szCs w:val="24"/>
              </w:rPr>
            </w:pPr>
            <w:r w:rsidRPr="002E58D6">
              <w:rPr>
                <w:sz w:val="24"/>
                <w:szCs w:val="24"/>
              </w:rPr>
              <w:t>Literacy</w:t>
            </w:r>
            <w:r w:rsidR="002E58D6" w:rsidRPr="002E58D6">
              <w:rPr>
                <w:sz w:val="24"/>
                <w:szCs w:val="24"/>
              </w:rPr>
              <w:t>, Spellings &amp; Grammar</w:t>
            </w:r>
          </w:p>
        </w:tc>
        <w:tc>
          <w:tcPr>
            <w:tcW w:w="6799" w:type="dxa"/>
          </w:tcPr>
          <w:p w:rsidR="00D96F9C" w:rsidRPr="002E58D6" w:rsidRDefault="00595872" w:rsidP="00480ADE">
            <w:pPr>
              <w:rPr>
                <w:sz w:val="24"/>
                <w:szCs w:val="24"/>
              </w:rPr>
            </w:pPr>
            <w:r w:rsidRPr="002E58D6">
              <w:rPr>
                <w:sz w:val="24"/>
                <w:szCs w:val="24"/>
              </w:rPr>
              <w:t>Y</w:t>
            </w:r>
            <w:r w:rsidRPr="002E58D6">
              <w:rPr>
                <w:sz w:val="24"/>
                <w:szCs w:val="24"/>
              </w:rPr>
              <w:t xml:space="preserve">our child should </w:t>
            </w:r>
            <w:r w:rsidRPr="002E58D6">
              <w:rPr>
                <w:sz w:val="24"/>
                <w:szCs w:val="24"/>
              </w:rPr>
              <w:t>now settle down</w:t>
            </w:r>
            <w:r w:rsidRPr="002E58D6">
              <w:rPr>
                <w:sz w:val="24"/>
                <w:szCs w:val="24"/>
              </w:rPr>
              <w:t xml:space="preserve"> to</w:t>
            </w:r>
            <w:r w:rsidRPr="002E58D6">
              <w:rPr>
                <w:sz w:val="24"/>
                <w:szCs w:val="24"/>
              </w:rPr>
              <w:t xml:space="preserve"> begin completing one of the Literacy</w:t>
            </w:r>
            <w:r w:rsidRPr="002E58D6">
              <w:rPr>
                <w:sz w:val="24"/>
                <w:szCs w:val="24"/>
              </w:rPr>
              <w:t xml:space="preserve"> tasks (included in pack</w:t>
            </w:r>
            <w:r w:rsidRPr="002E58D6">
              <w:rPr>
                <w:sz w:val="24"/>
                <w:szCs w:val="24"/>
              </w:rPr>
              <w:t xml:space="preserve"> or on Google Classroom</w:t>
            </w:r>
            <w:r w:rsidRPr="002E58D6">
              <w:rPr>
                <w:sz w:val="24"/>
                <w:szCs w:val="24"/>
              </w:rPr>
              <w:t xml:space="preserve">). </w:t>
            </w:r>
          </w:p>
          <w:p w:rsidR="00595872" w:rsidRPr="002E58D6" w:rsidRDefault="00595872" w:rsidP="00480ADE">
            <w:pPr>
              <w:rPr>
                <w:sz w:val="24"/>
                <w:szCs w:val="24"/>
              </w:rPr>
            </w:pPr>
            <w:r w:rsidRPr="002E58D6">
              <w:rPr>
                <w:sz w:val="24"/>
                <w:szCs w:val="24"/>
              </w:rPr>
              <w:t xml:space="preserve">If you are unable to edit on Google Classroom – please </w:t>
            </w:r>
            <w:r w:rsidR="002E58D6" w:rsidRPr="002E58D6">
              <w:rPr>
                <w:sz w:val="24"/>
                <w:szCs w:val="24"/>
              </w:rPr>
              <w:t xml:space="preserve">complete the tasks in </w:t>
            </w:r>
            <w:r w:rsidRPr="002E58D6">
              <w:rPr>
                <w:sz w:val="24"/>
                <w:szCs w:val="24"/>
              </w:rPr>
              <w:t>your pink home/school workbook.</w:t>
            </w:r>
          </w:p>
        </w:tc>
      </w:tr>
      <w:tr w:rsidR="00D96F9C" w:rsidRPr="002E58D6" w:rsidTr="002E58D6">
        <w:tc>
          <w:tcPr>
            <w:tcW w:w="937" w:type="dxa"/>
          </w:tcPr>
          <w:p w:rsidR="00D96F9C" w:rsidRPr="002E58D6" w:rsidRDefault="00595872" w:rsidP="00346AC8">
            <w:pPr>
              <w:jc w:val="center"/>
              <w:rPr>
                <w:sz w:val="24"/>
                <w:szCs w:val="24"/>
              </w:rPr>
            </w:pPr>
            <w:r w:rsidRPr="002E58D6">
              <w:rPr>
                <w:sz w:val="24"/>
                <w:szCs w:val="24"/>
              </w:rPr>
              <w:t>10:40</w:t>
            </w:r>
          </w:p>
        </w:tc>
        <w:tc>
          <w:tcPr>
            <w:tcW w:w="1326" w:type="dxa"/>
          </w:tcPr>
          <w:p w:rsidR="00D96F9C" w:rsidRPr="002E58D6" w:rsidRDefault="00595872" w:rsidP="00346AC8">
            <w:pPr>
              <w:jc w:val="center"/>
              <w:rPr>
                <w:sz w:val="24"/>
                <w:szCs w:val="24"/>
              </w:rPr>
            </w:pPr>
            <w:r w:rsidRPr="002E58D6">
              <w:rPr>
                <w:sz w:val="24"/>
                <w:szCs w:val="24"/>
              </w:rPr>
              <w:t>Break</w:t>
            </w:r>
          </w:p>
        </w:tc>
        <w:tc>
          <w:tcPr>
            <w:tcW w:w="6799" w:type="dxa"/>
          </w:tcPr>
          <w:p w:rsidR="00D96F9C" w:rsidRPr="002E58D6" w:rsidRDefault="00346AC8" w:rsidP="00346AC8">
            <w:pPr>
              <w:rPr>
                <w:sz w:val="24"/>
                <w:szCs w:val="24"/>
              </w:rPr>
            </w:pPr>
            <w:r w:rsidRPr="002E58D6">
              <w:rPr>
                <w:sz w:val="24"/>
                <w:szCs w:val="24"/>
              </w:rPr>
              <w:t xml:space="preserve">Encourage your child to have a healthy snack and get active for 15-20 minutes. Either take a run around outside or put some yoga </w:t>
            </w:r>
            <w:r w:rsidR="00AE6588" w:rsidRPr="002E58D6">
              <w:rPr>
                <w:sz w:val="24"/>
                <w:szCs w:val="24"/>
              </w:rPr>
              <w:t xml:space="preserve">(Cosmic Kids Yoga – </w:t>
            </w:r>
            <w:proofErr w:type="spellStart"/>
            <w:r w:rsidR="00AE6588" w:rsidRPr="002E58D6">
              <w:rPr>
                <w:sz w:val="24"/>
                <w:szCs w:val="24"/>
              </w:rPr>
              <w:t>youtube</w:t>
            </w:r>
            <w:proofErr w:type="spellEnd"/>
            <w:r w:rsidR="00AE6588" w:rsidRPr="002E58D6">
              <w:rPr>
                <w:sz w:val="24"/>
                <w:szCs w:val="24"/>
              </w:rPr>
              <w:t>) or Just D</w:t>
            </w:r>
            <w:r w:rsidRPr="002E58D6">
              <w:rPr>
                <w:sz w:val="24"/>
                <w:szCs w:val="24"/>
              </w:rPr>
              <w:t>ance</w:t>
            </w:r>
            <w:r w:rsidR="00AE6588" w:rsidRPr="002E58D6">
              <w:rPr>
                <w:sz w:val="24"/>
                <w:szCs w:val="24"/>
              </w:rPr>
              <w:t xml:space="preserve"> Kids (</w:t>
            </w:r>
            <w:proofErr w:type="spellStart"/>
            <w:r w:rsidR="00AE6588" w:rsidRPr="002E58D6">
              <w:rPr>
                <w:sz w:val="24"/>
                <w:szCs w:val="24"/>
              </w:rPr>
              <w:t>youtube</w:t>
            </w:r>
            <w:proofErr w:type="spellEnd"/>
            <w:r w:rsidR="00AE6588" w:rsidRPr="002E58D6">
              <w:rPr>
                <w:sz w:val="24"/>
                <w:szCs w:val="24"/>
              </w:rPr>
              <w:t>)</w:t>
            </w:r>
            <w:r w:rsidRPr="002E58D6">
              <w:rPr>
                <w:sz w:val="24"/>
                <w:szCs w:val="24"/>
              </w:rPr>
              <w:t xml:space="preserve"> on and get moving. It is </w:t>
            </w:r>
            <w:proofErr w:type="gramStart"/>
            <w:r w:rsidRPr="002E58D6">
              <w:rPr>
                <w:sz w:val="24"/>
                <w:szCs w:val="24"/>
              </w:rPr>
              <w:t>really important</w:t>
            </w:r>
            <w:proofErr w:type="gramEnd"/>
            <w:r w:rsidRPr="002E58D6">
              <w:rPr>
                <w:sz w:val="24"/>
                <w:szCs w:val="24"/>
              </w:rPr>
              <w:t xml:space="preserve"> for them to take a break and get their heartrate up as this will relax them and get them ready to continue learning. </w:t>
            </w:r>
          </w:p>
        </w:tc>
      </w:tr>
      <w:tr w:rsidR="00D96F9C" w:rsidRPr="002E58D6" w:rsidTr="002E58D6">
        <w:tc>
          <w:tcPr>
            <w:tcW w:w="937" w:type="dxa"/>
          </w:tcPr>
          <w:p w:rsidR="00D96F9C" w:rsidRPr="002E58D6" w:rsidRDefault="00346AC8" w:rsidP="00346AC8">
            <w:pPr>
              <w:jc w:val="center"/>
              <w:rPr>
                <w:sz w:val="24"/>
                <w:szCs w:val="24"/>
              </w:rPr>
            </w:pPr>
            <w:r w:rsidRPr="002E58D6">
              <w:rPr>
                <w:sz w:val="24"/>
                <w:szCs w:val="24"/>
              </w:rPr>
              <w:t>11:00</w:t>
            </w:r>
          </w:p>
        </w:tc>
        <w:tc>
          <w:tcPr>
            <w:tcW w:w="1326" w:type="dxa"/>
          </w:tcPr>
          <w:p w:rsidR="00D96F9C" w:rsidRPr="002E58D6" w:rsidRDefault="00346AC8" w:rsidP="00346AC8">
            <w:pPr>
              <w:jc w:val="center"/>
              <w:rPr>
                <w:sz w:val="24"/>
                <w:szCs w:val="24"/>
              </w:rPr>
            </w:pPr>
            <w:r w:rsidRPr="002E58D6">
              <w:rPr>
                <w:sz w:val="24"/>
                <w:szCs w:val="24"/>
              </w:rPr>
              <w:t>Maths</w:t>
            </w:r>
          </w:p>
        </w:tc>
        <w:tc>
          <w:tcPr>
            <w:tcW w:w="6799" w:type="dxa"/>
          </w:tcPr>
          <w:p w:rsidR="002E58D6" w:rsidRPr="002E58D6" w:rsidRDefault="00346AC8" w:rsidP="002E58D6">
            <w:pPr>
              <w:rPr>
                <w:sz w:val="24"/>
                <w:szCs w:val="24"/>
              </w:rPr>
            </w:pPr>
            <w:r w:rsidRPr="002E58D6">
              <w:rPr>
                <w:sz w:val="24"/>
                <w:szCs w:val="24"/>
              </w:rPr>
              <w:t xml:space="preserve">After an active </w:t>
            </w:r>
            <w:proofErr w:type="spellStart"/>
            <w:proofErr w:type="gramStart"/>
            <w:r w:rsidRPr="002E58D6">
              <w:rPr>
                <w:sz w:val="24"/>
                <w:szCs w:val="24"/>
              </w:rPr>
              <w:t>breaktime</w:t>
            </w:r>
            <w:proofErr w:type="spellEnd"/>
            <w:proofErr w:type="gramEnd"/>
            <w:r w:rsidRPr="002E58D6">
              <w:rPr>
                <w:sz w:val="24"/>
                <w:szCs w:val="24"/>
              </w:rPr>
              <w:t xml:space="preserve"> your child should settle down agai</w:t>
            </w:r>
            <w:r w:rsidR="00595872" w:rsidRPr="002E58D6">
              <w:rPr>
                <w:sz w:val="24"/>
                <w:szCs w:val="24"/>
              </w:rPr>
              <w:t xml:space="preserve">n to complete one of the maths </w:t>
            </w:r>
            <w:r w:rsidR="00AE6588" w:rsidRPr="002E58D6">
              <w:rPr>
                <w:sz w:val="24"/>
                <w:szCs w:val="24"/>
              </w:rPr>
              <w:t xml:space="preserve">tasks </w:t>
            </w:r>
            <w:r w:rsidR="002E58D6" w:rsidRPr="002E58D6">
              <w:rPr>
                <w:sz w:val="24"/>
                <w:szCs w:val="24"/>
              </w:rPr>
              <w:t xml:space="preserve">(included in pack or on Google Classroom). </w:t>
            </w:r>
          </w:p>
          <w:p w:rsidR="00D96F9C" w:rsidRPr="002E58D6" w:rsidRDefault="002E58D6" w:rsidP="002E58D6">
            <w:pPr>
              <w:rPr>
                <w:sz w:val="24"/>
                <w:szCs w:val="24"/>
              </w:rPr>
            </w:pPr>
            <w:r w:rsidRPr="002E58D6">
              <w:rPr>
                <w:sz w:val="24"/>
                <w:szCs w:val="24"/>
              </w:rPr>
              <w:t xml:space="preserve">If you are unable to edit on Google Classroom – please </w:t>
            </w:r>
            <w:r w:rsidRPr="002E58D6">
              <w:rPr>
                <w:sz w:val="24"/>
                <w:szCs w:val="24"/>
              </w:rPr>
              <w:t>complete the tasks in</w:t>
            </w:r>
            <w:r w:rsidRPr="002E58D6">
              <w:rPr>
                <w:sz w:val="24"/>
                <w:szCs w:val="24"/>
              </w:rPr>
              <w:t xml:space="preserve"> your pink home/school workbook.</w:t>
            </w:r>
          </w:p>
        </w:tc>
      </w:tr>
      <w:tr w:rsidR="00D96F9C" w:rsidRPr="002E58D6" w:rsidTr="002E58D6">
        <w:tc>
          <w:tcPr>
            <w:tcW w:w="937" w:type="dxa"/>
          </w:tcPr>
          <w:p w:rsidR="00D96F9C" w:rsidRPr="002E58D6" w:rsidRDefault="00346AC8" w:rsidP="00346AC8">
            <w:pPr>
              <w:jc w:val="center"/>
              <w:rPr>
                <w:sz w:val="24"/>
                <w:szCs w:val="24"/>
              </w:rPr>
            </w:pPr>
            <w:r w:rsidRPr="002E58D6">
              <w:rPr>
                <w:sz w:val="24"/>
                <w:szCs w:val="24"/>
              </w:rPr>
              <w:t>12:00</w:t>
            </w:r>
          </w:p>
        </w:tc>
        <w:tc>
          <w:tcPr>
            <w:tcW w:w="1326" w:type="dxa"/>
          </w:tcPr>
          <w:p w:rsidR="00D96F9C" w:rsidRPr="002E58D6" w:rsidRDefault="00346AC8" w:rsidP="00346AC8">
            <w:pPr>
              <w:jc w:val="center"/>
              <w:rPr>
                <w:sz w:val="24"/>
                <w:szCs w:val="24"/>
              </w:rPr>
            </w:pPr>
            <w:r w:rsidRPr="002E58D6">
              <w:rPr>
                <w:sz w:val="24"/>
                <w:szCs w:val="24"/>
              </w:rPr>
              <w:t>Lunch time</w:t>
            </w:r>
          </w:p>
        </w:tc>
        <w:tc>
          <w:tcPr>
            <w:tcW w:w="6799" w:type="dxa"/>
          </w:tcPr>
          <w:p w:rsidR="00D96F9C" w:rsidRPr="002E58D6" w:rsidRDefault="00AE6588" w:rsidP="00D96F9C">
            <w:pPr>
              <w:rPr>
                <w:sz w:val="24"/>
                <w:szCs w:val="24"/>
              </w:rPr>
            </w:pPr>
            <w:r w:rsidRPr="002E58D6">
              <w:rPr>
                <w:sz w:val="24"/>
                <w:szCs w:val="24"/>
              </w:rPr>
              <w:t>Make sure your child has a healthy, balanced lunch and then gets active again - Cosmic Kids Yoga (</w:t>
            </w:r>
            <w:proofErr w:type="spellStart"/>
            <w:r w:rsidRPr="002E58D6">
              <w:rPr>
                <w:sz w:val="24"/>
                <w:szCs w:val="24"/>
              </w:rPr>
              <w:t>youtube</w:t>
            </w:r>
            <w:proofErr w:type="spellEnd"/>
            <w:r w:rsidRPr="002E58D6">
              <w:rPr>
                <w:sz w:val="24"/>
                <w:szCs w:val="24"/>
              </w:rPr>
              <w:t>) or Just Dance Kids (</w:t>
            </w:r>
            <w:proofErr w:type="spellStart"/>
            <w:r w:rsidRPr="002E58D6">
              <w:rPr>
                <w:sz w:val="24"/>
                <w:szCs w:val="24"/>
              </w:rPr>
              <w:t>youtube</w:t>
            </w:r>
            <w:proofErr w:type="spellEnd"/>
            <w:r w:rsidRPr="002E58D6">
              <w:rPr>
                <w:sz w:val="24"/>
                <w:szCs w:val="24"/>
              </w:rPr>
              <w:t>)</w:t>
            </w:r>
          </w:p>
        </w:tc>
      </w:tr>
      <w:tr w:rsidR="00346AC8" w:rsidRPr="002E58D6" w:rsidTr="002E58D6">
        <w:tc>
          <w:tcPr>
            <w:tcW w:w="937" w:type="dxa"/>
          </w:tcPr>
          <w:p w:rsidR="00346AC8" w:rsidRPr="002E58D6" w:rsidRDefault="00480ADE" w:rsidP="00346AC8">
            <w:pPr>
              <w:jc w:val="center"/>
              <w:rPr>
                <w:sz w:val="24"/>
                <w:szCs w:val="24"/>
              </w:rPr>
            </w:pPr>
            <w:r w:rsidRPr="002E58D6">
              <w:rPr>
                <w:sz w:val="24"/>
                <w:szCs w:val="24"/>
              </w:rPr>
              <w:t>1:0</w:t>
            </w:r>
            <w:r w:rsidR="00AE6588" w:rsidRPr="002E58D6">
              <w:rPr>
                <w:sz w:val="24"/>
                <w:szCs w:val="24"/>
              </w:rPr>
              <w:t>0</w:t>
            </w:r>
          </w:p>
        </w:tc>
        <w:tc>
          <w:tcPr>
            <w:tcW w:w="1326" w:type="dxa"/>
          </w:tcPr>
          <w:p w:rsidR="00346AC8" w:rsidRPr="002E58D6" w:rsidRDefault="00AE6588" w:rsidP="00346AC8">
            <w:pPr>
              <w:jc w:val="center"/>
              <w:rPr>
                <w:sz w:val="24"/>
                <w:szCs w:val="24"/>
              </w:rPr>
            </w:pPr>
            <w:r w:rsidRPr="002E58D6">
              <w:rPr>
                <w:sz w:val="24"/>
                <w:szCs w:val="24"/>
              </w:rPr>
              <w:t>Science/Topic</w:t>
            </w:r>
          </w:p>
        </w:tc>
        <w:tc>
          <w:tcPr>
            <w:tcW w:w="6799" w:type="dxa"/>
          </w:tcPr>
          <w:p w:rsidR="00346AC8" w:rsidRPr="002E58D6" w:rsidRDefault="00346AC8" w:rsidP="00D96F9C">
            <w:pPr>
              <w:rPr>
                <w:sz w:val="24"/>
                <w:szCs w:val="24"/>
              </w:rPr>
            </w:pPr>
            <w:r w:rsidRPr="002E58D6">
              <w:rPr>
                <w:sz w:val="24"/>
                <w:szCs w:val="24"/>
              </w:rPr>
              <w:t xml:space="preserve">Follow this with a science or topic activity </w:t>
            </w:r>
            <w:r w:rsidR="00AE6588" w:rsidRPr="002E58D6">
              <w:rPr>
                <w:sz w:val="24"/>
                <w:szCs w:val="24"/>
              </w:rPr>
              <w:t>(included in pack</w:t>
            </w:r>
            <w:r w:rsidR="00480ADE" w:rsidRPr="002E58D6">
              <w:rPr>
                <w:sz w:val="24"/>
                <w:szCs w:val="24"/>
              </w:rPr>
              <w:t xml:space="preserve"> or on Google classroom</w:t>
            </w:r>
            <w:r w:rsidR="00AE6588" w:rsidRPr="002E58D6">
              <w:rPr>
                <w:sz w:val="24"/>
                <w:szCs w:val="24"/>
              </w:rPr>
              <w:t>).</w:t>
            </w:r>
          </w:p>
          <w:p w:rsidR="002E58D6" w:rsidRPr="002E58D6" w:rsidRDefault="002E58D6" w:rsidP="00D96F9C">
            <w:pPr>
              <w:rPr>
                <w:sz w:val="24"/>
                <w:szCs w:val="24"/>
              </w:rPr>
            </w:pPr>
            <w:r w:rsidRPr="002E58D6">
              <w:rPr>
                <w:sz w:val="24"/>
                <w:szCs w:val="24"/>
              </w:rPr>
              <w:t>If you are unable to edit on Google Classroom – please complete the tasks in your pink home/school workbook.</w:t>
            </w:r>
          </w:p>
          <w:p w:rsidR="002E58D6" w:rsidRPr="002E58D6" w:rsidRDefault="002E58D6" w:rsidP="00D96F9C">
            <w:pPr>
              <w:rPr>
                <w:sz w:val="24"/>
                <w:szCs w:val="24"/>
              </w:rPr>
            </w:pPr>
          </w:p>
          <w:p w:rsidR="002E58D6" w:rsidRPr="002E58D6" w:rsidRDefault="002E58D6" w:rsidP="00D96F9C">
            <w:pPr>
              <w:rPr>
                <w:sz w:val="24"/>
                <w:szCs w:val="24"/>
              </w:rPr>
            </w:pPr>
            <w:r w:rsidRPr="002E58D6">
              <w:rPr>
                <w:sz w:val="24"/>
                <w:szCs w:val="24"/>
              </w:rPr>
              <w:t>Our new topic in Science is Light and Shadows and our new Geography topic is Liverpool.</w:t>
            </w:r>
          </w:p>
          <w:p w:rsidR="002E58D6" w:rsidRPr="002E58D6" w:rsidRDefault="002E58D6" w:rsidP="00D96F9C">
            <w:pPr>
              <w:rPr>
                <w:sz w:val="24"/>
                <w:szCs w:val="24"/>
              </w:rPr>
            </w:pPr>
            <w:r w:rsidRPr="002E58D6">
              <w:rPr>
                <w:sz w:val="24"/>
                <w:szCs w:val="24"/>
              </w:rPr>
              <w:t xml:space="preserve">If your child would like to research either of these new topic areas in more detail, please encourage them to do so. </w:t>
            </w:r>
          </w:p>
          <w:p w:rsidR="002E58D6" w:rsidRPr="002E58D6" w:rsidRDefault="002E58D6" w:rsidP="00D96F9C">
            <w:pPr>
              <w:rPr>
                <w:sz w:val="24"/>
                <w:szCs w:val="24"/>
              </w:rPr>
            </w:pPr>
            <w:r w:rsidRPr="002E58D6">
              <w:rPr>
                <w:sz w:val="24"/>
                <w:szCs w:val="24"/>
              </w:rPr>
              <w:t xml:space="preserve">They can be as creative as they like – posters / poetry / art / fact files / diagrams </w:t>
            </w:r>
            <w:proofErr w:type="spellStart"/>
            <w:r w:rsidRPr="002E58D6">
              <w:rPr>
                <w:sz w:val="24"/>
                <w:szCs w:val="24"/>
              </w:rPr>
              <w:t>etc</w:t>
            </w:r>
            <w:proofErr w:type="spellEnd"/>
          </w:p>
        </w:tc>
      </w:tr>
    </w:tbl>
    <w:p w:rsidR="002E58D6" w:rsidRPr="002E58D6" w:rsidRDefault="002E58D6" w:rsidP="00480ADE">
      <w:pPr>
        <w:rPr>
          <w:sz w:val="24"/>
          <w:szCs w:val="24"/>
        </w:rPr>
      </w:pPr>
      <w:bookmarkStart w:id="0" w:name="_GoBack"/>
      <w:bookmarkEnd w:id="0"/>
    </w:p>
    <w:sectPr w:rsidR="002E58D6" w:rsidRPr="002E58D6" w:rsidSect="00DC5909">
      <w:pgSz w:w="11906" w:h="16838"/>
      <w:pgMar w:top="1134"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845"/>
    <w:multiLevelType w:val="hybridMultilevel"/>
    <w:tmpl w:val="93DA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56FB"/>
    <w:multiLevelType w:val="hybridMultilevel"/>
    <w:tmpl w:val="61A6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70E4"/>
    <w:multiLevelType w:val="hybridMultilevel"/>
    <w:tmpl w:val="43F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016B"/>
    <w:multiLevelType w:val="hybridMultilevel"/>
    <w:tmpl w:val="B32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E6BBD"/>
    <w:multiLevelType w:val="hybridMultilevel"/>
    <w:tmpl w:val="8B3CE916"/>
    <w:lvl w:ilvl="0" w:tplc="08422F3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2051F4"/>
    <w:multiLevelType w:val="hybridMultilevel"/>
    <w:tmpl w:val="7C9CF338"/>
    <w:lvl w:ilvl="0" w:tplc="F18C0E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EF"/>
    <w:rsid w:val="000F70A0"/>
    <w:rsid w:val="00122EEF"/>
    <w:rsid w:val="0015238D"/>
    <w:rsid w:val="0028174D"/>
    <w:rsid w:val="002E58D6"/>
    <w:rsid w:val="00346096"/>
    <w:rsid w:val="00346AC8"/>
    <w:rsid w:val="00383549"/>
    <w:rsid w:val="00390930"/>
    <w:rsid w:val="00405A1A"/>
    <w:rsid w:val="00480ADE"/>
    <w:rsid w:val="004D461A"/>
    <w:rsid w:val="00560872"/>
    <w:rsid w:val="00595872"/>
    <w:rsid w:val="005C5D36"/>
    <w:rsid w:val="005E261B"/>
    <w:rsid w:val="00696C75"/>
    <w:rsid w:val="00794A72"/>
    <w:rsid w:val="00815C27"/>
    <w:rsid w:val="00872069"/>
    <w:rsid w:val="009E6FB8"/>
    <w:rsid w:val="00A45387"/>
    <w:rsid w:val="00AE6588"/>
    <w:rsid w:val="00B43019"/>
    <w:rsid w:val="00B930D0"/>
    <w:rsid w:val="00BD11EE"/>
    <w:rsid w:val="00C066BE"/>
    <w:rsid w:val="00C41173"/>
    <w:rsid w:val="00D22768"/>
    <w:rsid w:val="00D96F9C"/>
    <w:rsid w:val="00DC5909"/>
    <w:rsid w:val="00E0096A"/>
    <w:rsid w:val="00E2746A"/>
    <w:rsid w:val="00E54E28"/>
    <w:rsid w:val="00E61316"/>
    <w:rsid w:val="00F9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C1DA"/>
  <w15:chartTrackingRefBased/>
  <w15:docId w15:val="{21E17527-68A3-444E-9156-5A6DB4CA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E28"/>
    <w:pPr>
      <w:ind w:left="720"/>
      <w:contextualSpacing/>
    </w:pPr>
  </w:style>
  <w:style w:type="paragraph" w:styleId="NoSpacing">
    <w:name w:val="No Spacing"/>
    <w:uiPriority w:val="1"/>
    <w:qFormat/>
    <w:rsid w:val="00E54E28"/>
    <w:pPr>
      <w:spacing w:after="0" w:line="240" w:lineRule="auto"/>
    </w:pPr>
  </w:style>
  <w:style w:type="paragraph" w:styleId="BalloonText">
    <w:name w:val="Balloon Text"/>
    <w:basedOn w:val="Normal"/>
    <w:link w:val="BalloonTextChar"/>
    <w:uiPriority w:val="99"/>
    <w:semiHidden/>
    <w:unhideWhenUsed/>
    <w:rsid w:val="0028174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174D"/>
    <w:rPr>
      <w:rFonts w:ascii="Segoe UI" w:hAnsi="Segoe UI"/>
      <w:sz w:val="18"/>
      <w:szCs w:val="18"/>
    </w:rPr>
  </w:style>
  <w:style w:type="character" w:styleId="Hyperlink">
    <w:name w:val="Hyperlink"/>
    <w:basedOn w:val="DefaultParagraphFont"/>
    <w:uiPriority w:val="99"/>
    <w:unhideWhenUsed/>
    <w:rsid w:val="00696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28675">
      <w:bodyDiv w:val="1"/>
      <w:marLeft w:val="0"/>
      <w:marRight w:val="0"/>
      <w:marTop w:val="0"/>
      <w:marBottom w:val="0"/>
      <w:divBdr>
        <w:top w:val="none" w:sz="0" w:space="0" w:color="auto"/>
        <w:left w:val="none" w:sz="0" w:space="0" w:color="auto"/>
        <w:bottom w:val="none" w:sz="0" w:space="0" w:color="auto"/>
        <w:right w:val="none" w:sz="0" w:space="0" w:color="auto"/>
      </w:divBdr>
      <w:divsChild>
        <w:div w:id="425809811">
          <w:marLeft w:val="2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9DF1-F048-43D3-9F6D-C18460A4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dc:creator>
  <cp:keywords/>
  <dc:description/>
  <cp:lastModifiedBy>ludgate ludgate</cp:lastModifiedBy>
  <cp:revision>2</cp:revision>
  <cp:lastPrinted>2020-09-25T08:16:00Z</cp:lastPrinted>
  <dcterms:created xsi:type="dcterms:W3CDTF">2021-01-04T13:05:00Z</dcterms:created>
  <dcterms:modified xsi:type="dcterms:W3CDTF">2021-01-04T13:05:00Z</dcterms:modified>
</cp:coreProperties>
</file>